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CB5" w:rsidRDefault="00122C1F" w:rsidP="00F12CB5">
      <w:pPr>
        <w:spacing w:after="0" w:line="240" w:lineRule="auto"/>
        <w:jc w:val="center"/>
        <w:rPr>
          <w:b/>
          <w:sz w:val="24"/>
          <w:szCs w:val="24"/>
        </w:rPr>
      </w:pPr>
      <w:r w:rsidRPr="00F12CB5">
        <w:rPr>
          <w:b/>
          <w:sz w:val="24"/>
          <w:szCs w:val="24"/>
        </w:rPr>
        <w:t xml:space="preserve">PEDIDO </w:t>
      </w:r>
      <w:r w:rsidR="00615DB0" w:rsidRPr="00F12CB5">
        <w:rPr>
          <w:b/>
          <w:sz w:val="24"/>
          <w:szCs w:val="24"/>
        </w:rPr>
        <w:t xml:space="preserve">VIRTUAL </w:t>
      </w:r>
      <w:r w:rsidRPr="00F12CB5">
        <w:rPr>
          <w:b/>
          <w:sz w:val="24"/>
          <w:szCs w:val="24"/>
        </w:rPr>
        <w:t xml:space="preserve">DE RETIRADA DE CRÍTICA DE EXTRATO FISCAL – </w:t>
      </w:r>
    </w:p>
    <w:p w:rsidR="00896C40" w:rsidRPr="00F12CB5" w:rsidRDefault="00122C1F" w:rsidP="00F12CB5">
      <w:pPr>
        <w:spacing w:after="0" w:line="240" w:lineRule="auto"/>
        <w:jc w:val="center"/>
        <w:rPr>
          <w:b/>
          <w:sz w:val="24"/>
          <w:szCs w:val="24"/>
        </w:rPr>
      </w:pPr>
      <w:r w:rsidRPr="00F12CB5">
        <w:rPr>
          <w:b/>
          <w:sz w:val="24"/>
          <w:szCs w:val="24"/>
        </w:rPr>
        <w:t>ROTEIRO PARA CONTRIBUINTE</w:t>
      </w:r>
    </w:p>
    <w:p w:rsidR="008B5E00" w:rsidRDefault="008B5E00" w:rsidP="00F12CB5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pt-BR"/>
        </w:rPr>
      </w:pPr>
      <w:r w:rsidRPr="00F12CB5">
        <w:rPr>
          <w:b/>
          <w:sz w:val="24"/>
          <w:szCs w:val="24"/>
        </w:rPr>
        <w:t xml:space="preserve">SISTEMA: </w:t>
      </w:r>
      <w:r w:rsidR="00615DB0" w:rsidRPr="00F12CB5">
        <w:rPr>
          <w:rFonts w:eastAsia="Times New Roman" w:cs="Arial"/>
          <w:b/>
          <w:sz w:val="24"/>
          <w:szCs w:val="24"/>
          <w:lang w:eastAsia="pt-BR"/>
        </w:rPr>
        <w:t>UNIDADE VIRTUAL DE TRIBUTAÇÃO (UVT)</w:t>
      </w:r>
    </w:p>
    <w:p w:rsidR="00F12CB5" w:rsidRPr="00F12CB5" w:rsidRDefault="00F12CB5" w:rsidP="00F12CB5">
      <w:pPr>
        <w:spacing w:after="0" w:line="240" w:lineRule="auto"/>
        <w:jc w:val="center"/>
        <w:rPr>
          <w:b/>
          <w:sz w:val="24"/>
          <w:szCs w:val="24"/>
        </w:rPr>
      </w:pPr>
    </w:p>
    <w:p w:rsidR="00122C1F" w:rsidRPr="008018CD" w:rsidRDefault="00122C1F" w:rsidP="005073A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 xml:space="preserve">ACESSAR </w:t>
      </w:r>
      <w:r w:rsidR="00564294" w:rsidRPr="008018CD">
        <w:rPr>
          <w:rFonts w:eastAsia="Times New Roman" w:cs="Arial"/>
          <w:sz w:val="20"/>
          <w:szCs w:val="20"/>
          <w:lang w:eastAsia="pt-BR"/>
        </w:rPr>
        <w:t xml:space="preserve">A </w:t>
      </w:r>
      <w:r w:rsidRPr="008018CD">
        <w:rPr>
          <w:rFonts w:eastAsia="Times New Roman" w:cs="Arial"/>
          <w:sz w:val="20"/>
          <w:szCs w:val="20"/>
          <w:lang w:eastAsia="pt-BR"/>
        </w:rPr>
        <w:t>ÁREA RESTRITA DA UNID</w:t>
      </w:r>
      <w:r w:rsidR="005073A8" w:rsidRPr="008018CD">
        <w:rPr>
          <w:rFonts w:eastAsia="Times New Roman" w:cs="Arial"/>
          <w:sz w:val="20"/>
          <w:szCs w:val="20"/>
          <w:lang w:eastAsia="pt-BR"/>
        </w:rPr>
        <w:t>ADE VIRTUAL DE TRIBUTAÇÃO (UVT).</w:t>
      </w:r>
    </w:p>
    <w:p w:rsidR="00122C1F" w:rsidRPr="008018CD" w:rsidRDefault="00122C1F" w:rsidP="005073A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>SELECIONAR A INSCRIÇÃO ESTADUAL DA EMPRESA CRITICADA E CLICAR NO LINK ‘RETIRADA DE CRÍTICAS / PEDIDOS VIRTUAIS’</w:t>
      </w:r>
    </w:p>
    <w:p w:rsidR="00122C1F" w:rsidRPr="008018CD" w:rsidRDefault="00122C1F" w:rsidP="00122C1F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345DD" wp14:editId="278C37CE">
                <wp:simplePos x="0" y="0"/>
                <wp:positionH relativeFrom="column">
                  <wp:posOffset>702945</wp:posOffset>
                </wp:positionH>
                <wp:positionV relativeFrom="paragraph">
                  <wp:posOffset>1508125</wp:posOffset>
                </wp:positionV>
                <wp:extent cx="464820" cy="175260"/>
                <wp:effectExtent l="0" t="0" r="68580" b="7239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55.35pt;margin-top:118.75pt;width:36.6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8018CD">
        <w:rPr>
          <w:noProof/>
          <w:sz w:val="20"/>
          <w:szCs w:val="20"/>
          <w:lang w:eastAsia="pt-BR"/>
        </w:rPr>
        <w:drawing>
          <wp:inline distT="0" distB="0" distL="0" distR="0" wp14:anchorId="4945B1E0" wp14:editId="11C5C8A0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1F" w:rsidRPr="008018CD" w:rsidRDefault="00122C1F" w:rsidP="00077671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</w:p>
    <w:p w:rsidR="00122C1F" w:rsidRPr="008018CD" w:rsidRDefault="00122C1F" w:rsidP="005073A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>NA TELA SEGUINTE, SERÃO LISTADAS APENAS AS PENDÊNCIAS DE OBRIGAÇÕES ACESSÓRIAS RELACIONADAS AO CONTRIBUINTE SELECIONADO, TANTO AS QUE GERAM CRÍTICA QUANTO AS COM STATUS DE ADVERTÊNCIA. NOTE-SE QUE NÃO SÃO RELACIONADAS PENDÊNCIAS DE OBRIGAÇÃO PRINCIPAL.</w:t>
      </w:r>
    </w:p>
    <w:p w:rsidR="00077671" w:rsidRPr="008018CD" w:rsidRDefault="00077671" w:rsidP="005073A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>MARCAR AS OBRIGAÇÕES ACESSÓRIAS QUE COMPORÃO O PEDIDO VIRTUAL.</w:t>
      </w:r>
    </w:p>
    <w:p w:rsidR="00122C1F" w:rsidRPr="008018CD" w:rsidRDefault="005073A8" w:rsidP="00122C1F">
      <w:pPr>
        <w:pStyle w:val="PargrafodaLista"/>
        <w:spacing w:after="0" w:line="240" w:lineRule="auto"/>
        <w:ind w:left="0"/>
        <w:rPr>
          <w:rFonts w:eastAsia="Times New Roman" w:cs="Arial"/>
          <w:sz w:val="20"/>
          <w:szCs w:val="20"/>
          <w:lang w:eastAsia="pt-BR"/>
        </w:rPr>
      </w:pP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E6B54" wp14:editId="1D58611D">
                <wp:simplePos x="0" y="0"/>
                <wp:positionH relativeFrom="column">
                  <wp:posOffset>641985</wp:posOffset>
                </wp:positionH>
                <wp:positionV relativeFrom="paragraph">
                  <wp:posOffset>1091565</wp:posOffset>
                </wp:positionV>
                <wp:extent cx="464820" cy="175260"/>
                <wp:effectExtent l="0" t="0" r="68580" b="7239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3" o:spid="_x0000_s1026" type="#_x0000_t32" style="position:absolute;margin-left:50.55pt;margin-top:85.95pt;width:36.6pt;height:1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">
                <v:stroke endarrow="open"/>
              </v:shape>
            </w:pict>
          </mc:Fallback>
        </mc:AlternateContent>
      </w: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26914" wp14:editId="25D6126A">
                <wp:simplePos x="0" y="0"/>
                <wp:positionH relativeFrom="column">
                  <wp:posOffset>641985</wp:posOffset>
                </wp:positionH>
                <wp:positionV relativeFrom="paragraph">
                  <wp:posOffset>984885</wp:posOffset>
                </wp:positionV>
                <wp:extent cx="464820" cy="175260"/>
                <wp:effectExtent l="0" t="0" r="68580" b="7239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1" o:spid="_x0000_s1026" type="#_x0000_t32" style="position:absolute;margin-left:50.55pt;margin-top:77.55pt;width:36.6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">
                <v:stroke endarrow="open"/>
              </v:shape>
            </w:pict>
          </mc:Fallback>
        </mc:AlternateContent>
      </w:r>
      <w:r w:rsidR="00122C1F" w:rsidRPr="008018CD">
        <w:rPr>
          <w:noProof/>
          <w:sz w:val="20"/>
          <w:szCs w:val="20"/>
          <w:lang w:eastAsia="pt-BR"/>
        </w:rPr>
        <w:drawing>
          <wp:inline distT="0" distB="0" distL="0" distR="0" wp14:anchorId="208D206F" wp14:editId="61221771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EA" w:rsidRDefault="000349EA" w:rsidP="00122C1F">
      <w:pPr>
        <w:pStyle w:val="PargrafodaLista"/>
        <w:spacing w:after="0" w:line="240" w:lineRule="auto"/>
        <w:ind w:left="0"/>
        <w:rPr>
          <w:rFonts w:eastAsia="Times New Roman" w:cs="Arial"/>
          <w:sz w:val="20"/>
          <w:szCs w:val="20"/>
          <w:lang w:eastAsia="pt-BR"/>
        </w:rPr>
      </w:pPr>
    </w:p>
    <w:p w:rsidR="008018CD" w:rsidRDefault="008018CD" w:rsidP="00122C1F">
      <w:pPr>
        <w:pStyle w:val="PargrafodaLista"/>
        <w:spacing w:after="0" w:line="240" w:lineRule="auto"/>
        <w:ind w:left="0"/>
        <w:rPr>
          <w:rFonts w:eastAsia="Times New Roman" w:cs="Arial"/>
          <w:sz w:val="20"/>
          <w:szCs w:val="20"/>
          <w:lang w:eastAsia="pt-BR"/>
        </w:rPr>
      </w:pPr>
    </w:p>
    <w:p w:rsidR="008018CD" w:rsidRPr="008018CD" w:rsidRDefault="008018CD" w:rsidP="00122C1F">
      <w:pPr>
        <w:pStyle w:val="PargrafodaLista"/>
        <w:spacing w:after="0" w:line="240" w:lineRule="auto"/>
        <w:ind w:left="0"/>
        <w:rPr>
          <w:rFonts w:eastAsia="Times New Roman" w:cs="Arial"/>
          <w:sz w:val="20"/>
          <w:szCs w:val="20"/>
          <w:lang w:eastAsia="pt-BR"/>
        </w:rPr>
      </w:pPr>
    </w:p>
    <w:p w:rsidR="005073A8" w:rsidRPr="008018CD" w:rsidRDefault="005073A8" w:rsidP="005073A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lastRenderedPageBreak/>
        <w:t>MARCADAS AS OBRIGAÇÕES ACESSÓRIAS Q</w:t>
      </w:r>
      <w:r w:rsidR="000349EA" w:rsidRPr="008018CD">
        <w:rPr>
          <w:rFonts w:eastAsia="Times New Roman" w:cs="Arial"/>
          <w:sz w:val="20"/>
          <w:szCs w:val="20"/>
          <w:lang w:eastAsia="pt-BR"/>
        </w:rPr>
        <w:t xml:space="preserve">UE COMPORÃO O PEDIDO VIRTUAL, </w:t>
      </w:r>
      <w:r w:rsidRPr="008018CD">
        <w:rPr>
          <w:rFonts w:eastAsia="Times New Roman" w:cs="Arial"/>
          <w:sz w:val="20"/>
          <w:szCs w:val="20"/>
          <w:lang w:eastAsia="pt-BR"/>
        </w:rPr>
        <w:t>CLICAR EM SELECIONAR.</w:t>
      </w:r>
    </w:p>
    <w:p w:rsidR="00077671" w:rsidRPr="008018CD" w:rsidRDefault="00641927" w:rsidP="00122C1F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A3113" wp14:editId="7A699CBC">
                <wp:simplePos x="0" y="0"/>
                <wp:positionH relativeFrom="column">
                  <wp:posOffset>596265</wp:posOffset>
                </wp:positionH>
                <wp:positionV relativeFrom="paragraph">
                  <wp:posOffset>1848485</wp:posOffset>
                </wp:positionV>
                <wp:extent cx="464820" cy="175260"/>
                <wp:effectExtent l="0" t="0" r="68580" b="7239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0" o:spid="_x0000_s1026" type="#_x0000_t32" style="position:absolute;margin-left:46.95pt;margin-top:145.55pt;width:36.6pt;height:1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">
                <v:stroke endarrow="open"/>
              </v:shape>
            </w:pict>
          </mc:Fallback>
        </mc:AlternateContent>
      </w:r>
      <w:r w:rsidR="00077671" w:rsidRPr="008018CD">
        <w:rPr>
          <w:noProof/>
          <w:sz w:val="20"/>
          <w:szCs w:val="20"/>
          <w:lang w:eastAsia="pt-BR"/>
        </w:rPr>
        <w:drawing>
          <wp:inline distT="0" distB="0" distL="0" distR="0" wp14:anchorId="40AEDBCC" wp14:editId="0F32F28F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71" w:rsidRPr="008018CD" w:rsidRDefault="00077671" w:rsidP="00122C1F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</w:p>
    <w:p w:rsidR="005073A8" w:rsidRPr="008018CD" w:rsidRDefault="005073A8" w:rsidP="005073A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>PREENCHER A TELA DE JUSTIFICATIVA DO PEDIDO. O USUÁRIO DEVE APRESENTAR A MELHOR JUSTIFICATIVA POSSÍVEL A FIM DE QUE SEU PEDIDO SEJA APRECIADO.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 xml:space="preserve"> SE A PENDÊNCIA ENVOLVER NOTA FISCAL, ALÉM DO NÚMERO DA NF-e, INFORMAR A CHAVE DE ACESSO DA NF-e (44DÍGITOS). SE FOR RELACIONADA A RECOLHIMENTO, INFORMAR O NOSSO NÚMERO DA GUIA DE PAGAMENTO.</w:t>
      </w:r>
    </w:p>
    <w:p w:rsidR="005073A8" w:rsidRPr="008018CD" w:rsidRDefault="005073A8" w:rsidP="005073A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>PREENCHIDA A JUSTIFICATIVA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>, DEVIDAMENTE FUNDAMENTADA</w:t>
      </w:r>
      <w:r w:rsidRPr="008018CD">
        <w:rPr>
          <w:rFonts w:eastAsia="Times New Roman" w:cs="Arial"/>
          <w:sz w:val="20"/>
          <w:szCs w:val="20"/>
          <w:lang w:eastAsia="pt-BR"/>
        </w:rPr>
        <w:t>, CLICAR EM ENVIAR PEDIDO.</w:t>
      </w:r>
    </w:p>
    <w:p w:rsidR="005073A8" w:rsidRPr="008018CD" w:rsidRDefault="00641927" w:rsidP="00122C1F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901C6F" wp14:editId="239FA8EA">
                <wp:simplePos x="0" y="0"/>
                <wp:positionH relativeFrom="column">
                  <wp:posOffset>672465</wp:posOffset>
                </wp:positionH>
                <wp:positionV relativeFrom="paragraph">
                  <wp:posOffset>1574165</wp:posOffset>
                </wp:positionV>
                <wp:extent cx="464820" cy="175260"/>
                <wp:effectExtent l="0" t="0" r="68580" b="7239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4" o:spid="_x0000_s1026" type="#_x0000_t32" style="position:absolute;margin-left:52.95pt;margin-top:123.95pt;width:36.6pt;height:1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">
                <v:stroke endarrow="open"/>
              </v:shape>
            </w:pict>
          </mc:Fallback>
        </mc:AlternateContent>
      </w: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FE3A3" wp14:editId="456CBAC2">
                <wp:simplePos x="0" y="0"/>
                <wp:positionH relativeFrom="column">
                  <wp:posOffset>672465</wp:posOffset>
                </wp:positionH>
                <wp:positionV relativeFrom="paragraph">
                  <wp:posOffset>1818005</wp:posOffset>
                </wp:positionV>
                <wp:extent cx="464820" cy="175260"/>
                <wp:effectExtent l="0" t="0" r="68580" b="7239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5" o:spid="_x0000_s1026" type="#_x0000_t32" style="position:absolute;margin-left:52.95pt;margin-top:143.15pt;width:36.6pt;height:13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">
                <v:stroke endarrow="open"/>
              </v:shape>
            </w:pict>
          </mc:Fallback>
        </mc:AlternateContent>
      </w:r>
      <w:r w:rsidR="005073A8" w:rsidRPr="008018CD">
        <w:rPr>
          <w:noProof/>
          <w:sz w:val="20"/>
          <w:szCs w:val="20"/>
          <w:lang w:eastAsia="pt-BR"/>
        </w:rPr>
        <w:drawing>
          <wp:inline distT="0" distB="0" distL="0" distR="0" wp14:anchorId="77457672" wp14:editId="3EDDE8AD">
            <wp:extent cx="540004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27" w:rsidRPr="008018CD" w:rsidRDefault="00641927" w:rsidP="00641927">
      <w:pPr>
        <w:pStyle w:val="PargrafodaLista"/>
        <w:spacing w:after="0" w:line="240" w:lineRule="auto"/>
        <w:ind w:left="0"/>
        <w:jc w:val="both"/>
        <w:rPr>
          <w:rFonts w:eastAsia="Times New Roman" w:cs="Arial"/>
          <w:sz w:val="20"/>
          <w:szCs w:val="20"/>
          <w:lang w:eastAsia="pt-BR"/>
        </w:rPr>
      </w:pPr>
    </w:p>
    <w:p w:rsidR="00641927" w:rsidRPr="008018CD" w:rsidRDefault="00641927" w:rsidP="00641927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>UM</w:t>
      </w:r>
      <w:r w:rsidR="00C55714">
        <w:rPr>
          <w:rFonts w:eastAsia="Times New Roman" w:cs="Arial"/>
          <w:sz w:val="20"/>
          <w:szCs w:val="20"/>
          <w:lang w:eastAsia="pt-BR"/>
        </w:rPr>
        <w:t>A</w:t>
      </w:r>
      <w:r w:rsidRPr="008018CD">
        <w:rPr>
          <w:rFonts w:eastAsia="Times New Roman" w:cs="Arial"/>
          <w:sz w:val="20"/>
          <w:szCs w:val="20"/>
          <w:lang w:eastAsia="pt-BR"/>
        </w:rPr>
        <w:t xml:space="preserve"> TELA DE CONFIRMAÇÃO SERÁ EXIBIDA COM O NÚMERO DO PEDIDO VIRTUAL DE RETIRADA DE CRÍTICA.</w:t>
      </w:r>
    </w:p>
    <w:p w:rsidR="00641927" w:rsidRDefault="00641927" w:rsidP="00641927">
      <w:pPr>
        <w:pStyle w:val="PargrafodaLista"/>
        <w:spacing w:after="0" w:line="240" w:lineRule="auto"/>
        <w:ind w:left="0"/>
        <w:jc w:val="both"/>
        <w:rPr>
          <w:rFonts w:eastAsia="Times New Roman" w:cs="Arial"/>
          <w:sz w:val="20"/>
          <w:szCs w:val="20"/>
          <w:lang w:eastAsia="pt-BR"/>
        </w:rPr>
      </w:pPr>
    </w:p>
    <w:p w:rsidR="008018CD" w:rsidRDefault="008018CD" w:rsidP="00641927">
      <w:pPr>
        <w:pStyle w:val="PargrafodaLista"/>
        <w:spacing w:after="0" w:line="240" w:lineRule="auto"/>
        <w:ind w:left="0"/>
        <w:jc w:val="both"/>
        <w:rPr>
          <w:rFonts w:eastAsia="Times New Roman" w:cs="Arial"/>
          <w:sz w:val="20"/>
          <w:szCs w:val="20"/>
          <w:lang w:eastAsia="pt-BR"/>
        </w:rPr>
      </w:pPr>
    </w:p>
    <w:p w:rsidR="008018CD" w:rsidRDefault="008018CD" w:rsidP="00641927">
      <w:pPr>
        <w:pStyle w:val="PargrafodaLista"/>
        <w:spacing w:after="0" w:line="240" w:lineRule="auto"/>
        <w:ind w:left="0"/>
        <w:jc w:val="both"/>
        <w:rPr>
          <w:rFonts w:eastAsia="Times New Roman" w:cs="Arial"/>
          <w:sz w:val="20"/>
          <w:szCs w:val="20"/>
          <w:lang w:eastAsia="pt-BR"/>
        </w:rPr>
      </w:pPr>
    </w:p>
    <w:p w:rsidR="008018CD" w:rsidRDefault="008018CD" w:rsidP="00641927">
      <w:pPr>
        <w:pStyle w:val="PargrafodaLista"/>
        <w:spacing w:after="0" w:line="240" w:lineRule="auto"/>
        <w:ind w:left="0"/>
        <w:jc w:val="both"/>
        <w:rPr>
          <w:rFonts w:eastAsia="Times New Roman" w:cs="Arial"/>
          <w:sz w:val="20"/>
          <w:szCs w:val="20"/>
          <w:lang w:eastAsia="pt-BR"/>
        </w:rPr>
      </w:pPr>
    </w:p>
    <w:p w:rsidR="008018CD" w:rsidRPr="008018CD" w:rsidRDefault="008018CD" w:rsidP="00641927">
      <w:pPr>
        <w:pStyle w:val="PargrafodaLista"/>
        <w:spacing w:after="0" w:line="240" w:lineRule="auto"/>
        <w:ind w:left="0"/>
        <w:jc w:val="both"/>
        <w:rPr>
          <w:rFonts w:eastAsia="Times New Roman" w:cs="Arial"/>
          <w:sz w:val="20"/>
          <w:szCs w:val="20"/>
          <w:lang w:eastAsia="pt-BR"/>
        </w:rPr>
      </w:pPr>
    </w:p>
    <w:p w:rsidR="00122C1F" w:rsidRPr="008018CD" w:rsidRDefault="00641927" w:rsidP="00122C1F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lastRenderedPageBreak/>
        <w:t>CONCLUÍDO O PEDIDO, O USUÁRIO PODERÁ ACOMPANHAR O ANDAMENTO DE SUA SOLICITAÇÃO CLICANDO NO LINK ‘ACOMPANHAR PEDIDO VIRTUAL’ E SELECIONANDO O TIPO DE PROCESSO ‘RETIRADA DE CRÍTICA’.</w:t>
      </w:r>
    </w:p>
    <w:p w:rsidR="00641927" w:rsidRPr="008018CD" w:rsidRDefault="00641927" w:rsidP="00641927">
      <w:pPr>
        <w:pStyle w:val="PargrafodaLista"/>
        <w:ind w:left="0"/>
        <w:rPr>
          <w:rFonts w:eastAsia="Times New Roman" w:cs="Arial"/>
          <w:sz w:val="20"/>
          <w:szCs w:val="20"/>
          <w:lang w:eastAsia="pt-BR"/>
        </w:rPr>
      </w:pP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41906" wp14:editId="03B0F5C4">
                <wp:simplePos x="0" y="0"/>
                <wp:positionH relativeFrom="column">
                  <wp:posOffset>603885</wp:posOffset>
                </wp:positionH>
                <wp:positionV relativeFrom="paragraph">
                  <wp:posOffset>1350010</wp:posOffset>
                </wp:positionV>
                <wp:extent cx="464820" cy="175260"/>
                <wp:effectExtent l="0" t="0" r="68580" b="7239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3" o:spid="_x0000_s1026" type="#_x0000_t32" style="position:absolute;margin-left:47.55pt;margin-top:106.3pt;width:36.6pt;height:1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">
                <v:stroke endarrow="open"/>
              </v:shape>
            </w:pict>
          </mc:Fallback>
        </mc:AlternateContent>
      </w:r>
      <w:r w:rsidRPr="008018CD">
        <w:rPr>
          <w:noProof/>
          <w:sz w:val="20"/>
          <w:szCs w:val="20"/>
          <w:lang w:eastAsia="pt-BR"/>
        </w:rPr>
        <w:drawing>
          <wp:inline distT="0" distB="0" distL="0" distR="0" wp14:anchorId="36D119F9" wp14:editId="0EDE4106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27" w:rsidRPr="008018CD" w:rsidRDefault="00641927" w:rsidP="00641927">
      <w:pPr>
        <w:pStyle w:val="PargrafodaLista"/>
        <w:rPr>
          <w:rFonts w:eastAsia="Times New Roman" w:cs="Arial"/>
          <w:sz w:val="20"/>
          <w:szCs w:val="20"/>
          <w:lang w:eastAsia="pt-BR"/>
        </w:rPr>
      </w:pPr>
    </w:p>
    <w:p w:rsidR="00F06EF0" w:rsidRPr="008018CD" w:rsidRDefault="00F06EF0" w:rsidP="00F06EF0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sz w:val="20"/>
          <w:szCs w:val="20"/>
        </w:rPr>
      </w:pPr>
      <w:r w:rsidRPr="008018CD">
        <w:rPr>
          <w:sz w:val="20"/>
          <w:szCs w:val="20"/>
        </w:rPr>
        <w:t>SELECIONADO O TIPO DE PROCESSO, NO CASO, RETIRADA DE CRÍTICA, CLICAR NO BOTÃO ‘CONSULTAR’.</w:t>
      </w:r>
    </w:p>
    <w:p w:rsidR="00122C1F" w:rsidRPr="00343580" w:rsidRDefault="00F06EF0" w:rsidP="00F06EF0">
      <w:pPr>
        <w:pStyle w:val="PargrafodaLista"/>
        <w:spacing w:after="0" w:line="240" w:lineRule="auto"/>
        <w:ind w:left="0"/>
        <w:jc w:val="both"/>
        <w:rPr>
          <w:sz w:val="20"/>
          <w:szCs w:val="20"/>
        </w:rPr>
      </w:pPr>
      <w:r w:rsidRPr="008018CD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71354E" wp14:editId="3516DF08">
                <wp:simplePos x="0" y="0"/>
                <wp:positionH relativeFrom="column">
                  <wp:posOffset>603885</wp:posOffset>
                </wp:positionH>
                <wp:positionV relativeFrom="paragraph">
                  <wp:posOffset>1975485</wp:posOffset>
                </wp:positionV>
                <wp:extent cx="464820" cy="175260"/>
                <wp:effectExtent l="0" t="0" r="68580" b="7239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4" o:spid="_x0000_s1026" type="#_x0000_t32" style="position:absolute;margin-left:47.55pt;margin-top:155.55pt;width:36.6pt;height:1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">
                <v:stroke endarrow="open"/>
              </v:shape>
            </w:pict>
          </mc:Fallback>
        </mc:AlternateContent>
      </w:r>
      <w:r w:rsidRPr="008018CD">
        <w:rPr>
          <w:noProof/>
          <w:sz w:val="20"/>
          <w:szCs w:val="20"/>
          <w:lang w:eastAsia="pt-BR"/>
        </w:rPr>
        <w:drawing>
          <wp:inline distT="0" distB="0" distL="0" distR="0" wp14:anchorId="49770CBF" wp14:editId="7730E93B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F0" w:rsidRPr="008018CD" w:rsidRDefault="00F06EF0" w:rsidP="00F06EF0">
      <w:pPr>
        <w:pStyle w:val="PargrafodaLista"/>
        <w:spacing w:after="0" w:line="240" w:lineRule="auto"/>
        <w:ind w:left="0"/>
        <w:jc w:val="both"/>
        <w:rPr>
          <w:sz w:val="20"/>
          <w:szCs w:val="20"/>
        </w:rPr>
      </w:pPr>
    </w:p>
    <w:p w:rsidR="00F06EF0" w:rsidRPr="008018CD" w:rsidRDefault="00F06EF0" w:rsidP="00F06EF0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sz w:val="20"/>
          <w:szCs w:val="20"/>
        </w:rPr>
      </w:pPr>
      <w:r w:rsidRPr="008018CD">
        <w:rPr>
          <w:sz w:val="20"/>
          <w:szCs w:val="20"/>
        </w:rPr>
        <w:t>NESTA TELA O USUÁRIO ACOMPANHA SEU PEDIDO, INCLUSIVE OBSERVANDO ALGUMA INFORMAÇÃO/SOLICITAÇÃO ENVIADA PELO AUDITOR ENCARREGADO DE ANALISAR O PROCESSO.</w:t>
      </w:r>
    </w:p>
    <w:p w:rsidR="00F06EF0" w:rsidRPr="008018CD" w:rsidRDefault="00F06EF0" w:rsidP="00122C1F">
      <w:pPr>
        <w:spacing w:after="0" w:line="240" w:lineRule="auto"/>
        <w:rPr>
          <w:sz w:val="20"/>
          <w:szCs w:val="20"/>
        </w:rPr>
      </w:pPr>
    </w:p>
    <w:p w:rsidR="00122C1F" w:rsidRPr="008018CD" w:rsidRDefault="00122C1F" w:rsidP="00122C1F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</w:p>
    <w:p w:rsidR="00122C1F" w:rsidRPr="008018CD" w:rsidRDefault="00122C1F" w:rsidP="00122C1F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</w:p>
    <w:p w:rsidR="00480168" w:rsidRDefault="00480168" w:rsidP="00122C1F">
      <w:pPr>
        <w:spacing w:after="0" w:line="240" w:lineRule="auto"/>
        <w:rPr>
          <w:rFonts w:eastAsia="Times New Roman" w:cs="Arial"/>
          <w:b/>
          <w:sz w:val="20"/>
          <w:szCs w:val="20"/>
          <w:lang w:eastAsia="pt-BR"/>
        </w:rPr>
      </w:pPr>
    </w:p>
    <w:p w:rsidR="008018CD" w:rsidRDefault="008018CD" w:rsidP="00122C1F">
      <w:pPr>
        <w:spacing w:after="0" w:line="240" w:lineRule="auto"/>
        <w:rPr>
          <w:rFonts w:eastAsia="Times New Roman" w:cs="Arial"/>
          <w:b/>
          <w:sz w:val="20"/>
          <w:szCs w:val="20"/>
          <w:lang w:eastAsia="pt-BR"/>
        </w:rPr>
      </w:pPr>
    </w:p>
    <w:p w:rsidR="008018CD" w:rsidRDefault="008018CD" w:rsidP="00122C1F">
      <w:pPr>
        <w:spacing w:after="0" w:line="240" w:lineRule="auto"/>
        <w:rPr>
          <w:rFonts w:eastAsia="Times New Roman" w:cs="Arial"/>
          <w:b/>
          <w:sz w:val="20"/>
          <w:szCs w:val="20"/>
          <w:lang w:eastAsia="pt-BR"/>
        </w:rPr>
      </w:pPr>
    </w:p>
    <w:p w:rsidR="008018CD" w:rsidRDefault="008018CD" w:rsidP="00122C1F">
      <w:pPr>
        <w:spacing w:after="0" w:line="240" w:lineRule="auto"/>
        <w:rPr>
          <w:rFonts w:eastAsia="Times New Roman" w:cs="Arial"/>
          <w:b/>
          <w:sz w:val="20"/>
          <w:szCs w:val="20"/>
          <w:lang w:eastAsia="pt-BR"/>
        </w:rPr>
      </w:pPr>
    </w:p>
    <w:p w:rsidR="008018CD" w:rsidRPr="008018CD" w:rsidRDefault="008018CD" w:rsidP="00122C1F">
      <w:pPr>
        <w:spacing w:after="0" w:line="240" w:lineRule="auto"/>
        <w:rPr>
          <w:rFonts w:eastAsia="Times New Roman" w:cs="Arial"/>
          <w:b/>
          <w:sz w:val="20"/>
          <w:szCs w:val="20"/>
          <w:lang w:eastAsia="pt-BR"/>
        </w:rPr>
      </w:pPr>
    </w:p>
    <w:p w:rsidR="00122C1F" w:rsidRPr="008018CD" w:rsidRDefault="00F06EF0" w:rsidP="00122C1F">
      <w:pPr>
        <w:spacing w:after="0" w:line="240" w:lineRule="auto"/>
        <w:rPr>
          <w:rFonts w:eastAsia="Times New Roman" w:cs="Arial"/>
          <w:b/>
          <w:sz w:val="20"/>
          <w:szCs w:val="20"/>
          <w:lang w:eastAsia="pt-BR"/>
        </w:rPr>
      </w:pPr>
      <w:r w:rsidRPr="008018CD">
        <w:rPr>
          <w:rFonts w:eastAsia="Times New Roman" w:cs="Arial"/>
          <w:b/>
          <w:sz w:val="20"/>
          <w:szCs w:val="20"/>
          <w:lang w:eastAsia="pt-BR"/>
        </w:rPr>
        <w:lastRenderedPageBreak/>
        <w:t>OBSERVAÇÕES</w:t>
      </w:r>
      <w:r w:rsidR="00122C1F" w:rsidRPr="008018CD">
        <w:rPr>
          <w:rFonts w:eastAsia="Times New Roman" w:cs="Arial"/>
          <w:b/>
          <w:sz w:val="20"/>
          <w:szCs w:val="20"/>
          <w:lang w:eastAsia="pt-BR"/>
        </w:rPr>
        <w:t>:</w:t>
      </w:r>
    </w:p>
    <w:p w:rsidR="00122C1F" w:rsidRPr="008018CD" w:rsidRDefault="00122C1F" w:rsidP="00122C1F">
      <w:pPr>
        <w:spacing w:after="0" w:line="240" w:lineRule="auto"/>
        <w:rPr>
          <w:rFonts w:eastAsia="Times New Roman" w:cs="Arial"/>
          <w:sz w:val="20"/>
          <w:szCs w:val="20"/>
          <w:lang w:eastAsia="pt-BR"/>
        </w:rPr>
      </w:pPr>
    </w:p>
    <w:p w:rsidR="00480168" w:rsidRPr="008018CD" w:rsidRDefault="00F06EF0" w:rsidP="00480168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 xml:space="preserve">I – 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>Não serão listadas Obrigações que já façam parte de algum Pedido com status PENDENTE/EM ANÁLISE/EM ESPERA.</w:t>
      </w:r>
    </w:p>
    <w:p w:rsidR="00122C1F" w:rsidRPr="008018CD" w:rsidRDefault="00122C1F" w:rsidP="00480168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br/>
      </w:r>
      <w:r w:rsidR="00F06EF0" w:rsidRPr="008018CD">
        <w:rPr>
          <w:rFonts w:eastAsia="Times New Roman" w:cs="Arial"/>
          <w:sz w:val="20"/>
          <w:szCs w:val="20"/>
          <w:lang w:eastAsia="pt-BR"/>
        </w:rPr>
        <w:t>II –</w:t>
      </w:r>
      <w:r w:rsidRPr="008018CD">
        <w:rPr>
          <w:rFonts w:eastAsia="Times New Roman" w:cs="Arial"/>
          <w:sz w:val="20"/>
          <w:szCs w:val="20"/>
          <w:lang w:eastAsia="pt-BR"/>
        </w:rPr>
        <w:t xml:space="preserve"> Não serão listadas Obrigações que já tenha sido incluídas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>,</w:t>
      </w:r>
      <w:r w:rsidRPr="008018CD">
        <w:rPr>
          <w:rFonts w:eastAsia="Times New Roman" w:cs="Arial"/>
          <w:sz w:val="20"/>
          <w:szCs w:val="20"/>
          <w:lang w:eastAsia="pt-BR"/>
        </w:rPr>
        <w:t xml:space="preserve"> 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 xml:space="preserve">anteriormente, </w:t>
      </w:r>
      <w:r w:rsidRPr="008018CD">
        <w:rPr>
          <w:rFonts w:eastAsia="Times New Roman" w:cs="Arial"/>
          <w:sz w:val="20"/>
          <w:szCs w:val="20"/>
          <w:lang w:eastAsia="pt-BR"/>
        </w:rPr>
        <w:t xml:space="preserve">em outros </w:t>
      </w:r>
      <w:proofErr w:type="gramStart"/>
      <w:r w:rsidRPr="008018CD">
        <w:rPr>
          <w:rFonts w:eastAsia="Times New Roman" w:cs="Arial"/>
          <w:sz w:val="20"/>
          <w:szCs w:val="20"/>
          <w:lang w:eastAsia="pt-BR"/>
        </w:rPr>
        <w:t>3</w:t>
      </w:r>
      <w:proofErr w:type="gramEnd"/>
      <w:r w:rsidRPr="008018CD">
        <w:rPr>
          <w:rFonts w:eastAsia="Times New Roman" w:cs="Arial"/>
          <w:sz w:val="20"/>
          <w:szCs w:val="20"/>
          <w:lang w:eastAsia="pt-BR"/>
        </w:rPr>
        <w:t xml:space="preserve"> processos.</w:t>
      </w:r>
    </w:p>
    <w:p w:rsidR="00122C1F" w:rsidRPr="008018CD" w:rsidRDefault="00122C1F" w:rsidP="00480168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pt-BR"/>
        </w:rPr>
      </w:pPr>
    </w:p>
    <w:p w:rsidR="00122C1F" w:rsidRPr="008018CD" w:rsidRDefault="000B0D82" w:rsidP="00480168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pt-BR"/>
        </w:rPr>
      </w:pPr>
      <w:r>
        <w:rPr>
          <w:rFonts w:eastAsia="Times New Roman" w:cs="Arial"/>
          <w:sz w:val="20"/>
          <w:szCs w:val="20"/>
          <w:lang w:eastAsia="pt-BR"/>
        </w:rPr>
        <w:t>III –</w:t>
      </w:r>
      <w:r w:rsidR="00480168" w:rsidRPr="008018CD">
        <w:rPr>
          <w:rFonts w:eastAsia="Times New Roman" w:cs="Arial"/>
          <w:sz w:val="20"/>
          <w:szCs w:val="20"/>
          <w:lang w:eastAsia="pt-BR"/>
        </w:rPr>
        <w:t xml:space="preserve"> 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>Eventualmente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>, se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 xml:space="preserve"> a caixa de marcação da obrigação não 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>estiver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 xml:space="preserve"> editável, possivelmente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>,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 xml:space="preserve"> 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>é pelo fato de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 xml:space="preserve"> a crítica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 xml:space="preserve"> ter sido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 xml:space="preserve"> retirada, </w:t>
      </w:r>
      <w:r w:rsidR="005F5728" w:rsidRPr="008018CD">
        <w:rPr>
          <w:rFonts w:eastAsia="Times New Roman" w:cs="Arial"/>
          <w:sz w:val="20"/>
          <w:szCs w:val="20"/>
          <w:lang w:eastAsia="pt-BR"/>
        </w:rPr>
        <w:t xml:space="preserve">o que </w:t>
      </w:r>
      <w:r w:rsidR="00122C1F" w:rsidRPr="008018CD">
        <w:rPr>
          <w:rFonts w:eastAsia="Times New Roman" w:cs="Arial"/>
          <w:sz w:val="20"/>
          <w:szCs w:val="20"/>
          <w:lang w:eastAsia="pt-BR"/>
        </w:rPr>
        <w:t>será indicado ao lado da obrigação.</w:t>
      </w:r>
    </w:p>
    <w:p w:rsidR="00520F15" w:rsidRPr="008018CD" w:rsidRDefault="00520F15" w:rsidP="00480168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pt-BR"/>
        </w:rPr>
      </w:pPr>
    </w:p>
    <w:p w:rsidR="000D1A27" w:rsidRDefault="00520F15" w:rsidP="000D1A27">
      <w:pPr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t-BR"/>
        </w:rPr>
      </w:pPr>
      <w:r w:rsidRPr="008018CD">
        <w:rPr>
          <w:rFonts w:eastAsia="Times New Roman" w:cs="Arial"/>
          <w:sz w:val="20"/>
          <w:szCs w:val="20"/>
          <w:lang w:eastAsia="pt-BR"/>
        </w:rPr>
        <w:t>IV – Se o pedido de retirada de crítica for indeferido, o contribuinte só poderá</w:t>
      </w:r>
      <w:r w:rsidR="00C55714">
        <w:rPr>
          <w:rFonts w:eastAsia="Times New Roman" w:cs="Arial"/>
          <w:sz w:val="20"/>
          <w:szCs w:val="20"/>
          <w:lang w:eastAsia="pt-BR"/>
        </w:rPr>
        <w:t xml:space="preserve"> realizar novos pedidos</w:t>
      </w:r>
      <w:r w:rsidRPr="008018CD">
        <w:rPr>
          <w:rFonts w:eastAsia="Times New Roman" w:cs="Arial"/>
          <w:sz w:val="20"/>
          <w:szCs w:val="20"/>
          <w:lang w:eastAsia="pt-BR"/>
        </w:rPr>
        <w:t xml:space="preserve">, com novos argumentos, em relação à mesma crítica, até o limite máximo de </w:t>
      </w:r>
      <w:proofErr w:type="gramStart"/>
      <w:r w:rsidRPr="008018CD">
        <w:rPr>
          <w:rFonts w:eastAsia="Times New Roman" w:cs="Arial"/>
          <w:sz w:val="20"/>
          <w:szCs w:val="20"/>
          <w:lang w:eastAsia="pt-BR"/>
        </w:rPr>
        <w:t>3</w:t>
      </w:r>
      <w:proofErr w:type="gramEnd"/>
      <w:r w:rsidRPr="008018CD">
        <w:rPr>
          <w:rFonts w:eastAsia="Times New Roman" w:cs="Arial"/>
          <w:sz w:val="20"/>
          <w:szCs w:val="20"/>
          <w:lang w:eastAsia="pt-BR"/>
        </w:rPr>
        <w:t xml:space="preserve"> pedidos. </w:t>
      </w:r>
    </w:p>
    <w:p w:rsidR="000D1A27" w:rsidRDefault="000D1A27" w:rsidP="000D1A27">
      <w:pPr>
        <w:spacing w:before="100" w:beforeAutospacing="1" w:after="100" w:afterAutospacing="1" w:line="240" w:lineRule="auto"/>
        <w:jc w:val="both"/>
        <w:rPr>
          <w:sz w:val="20"/>
          <w:szCs w:val="20"/>
        </w:rPr>
      </w:pPr>
      <w:r>
        <w:rPr>
          <w:rFonts w:eastAsia="Times New Roman" w:cs="Arial"/>
          <w:sz w:val="20"/>
          <w:szCs w:val="20"/>
          <w:lang w:eastAsia="pt-BR"/>
        </w:rPr>
        <w:t xml:space="preserve">V_ </w:t>
      </w:r>
      <w:r w:rsidR="000B0D82">
        <w:rPr>
          <w:sz w:val="20"/>
          <w:szCs w:val="20"/>
        </w:rPr>
        <w:t>Os processos são analisados pelo setor de tributos da Unidade Regional de Tributação.</w:t>
      </w:r>
    </w:p>
    <w:p w:rsidR="000D1A27" w:rsidRDefault="000D1A27" w:rsidP="000D1A27">
      <w:pPr>
        <w:spacing w:before="100" w:beforeAutospacing="1" w:after="100" w:afterAutospacing="1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VI_ </w:t>
      </w:r>
      <w:r w:rsidR="000B0D82">
        <w:rPr>
          <w:sz w:val="20"/>
          <w:szCs w:val="20"/>
        </w:rPr>
        <w:t>Em caso de necessidade de solicitação de liberação temporária</w:t>
      </w:r>
      <w:r w:rsidR="00C64069">
        <w:rPr>
          <w:sz w:val="20"/>
          <w:szCs w:val="20"/>
        </w:rPr>
        <w:t>, o contribuinte deve procurar o Setor responsável e não o atendimento da Unidade.</w:t>
      </w:r>
    </w:p>
    <w:p w:rsidR="00C64069" w:rsidRPr="000D1A27" w:rsidRDefault="000D1A27" w:rsidP="000D1A27">
      <w:pPr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t-BR"/>
        </w:rPr>
      </w:pPr>
      <w:r>
        <w:rPr>
          <w:sz w:val="20"/>
          <w:szCs w:val="20"/>
        </w:rPr>
        <w:t xml:space="preserve">VII_ </w:t>
      </w:r>
      <w:r w:rsidR="00C64069">
        <w:rPr>
          <w:sz w:val="20"/>
          <w:szCs w:val="20"/>
        </w:rPr>
        <w:t>A partir do dia 12/09 somente serão permitidos processos virtuais de baixa de pendência de obrigações acessórias.</w:t>
      </w:r>
    </w:p>
    <w:p w:rsidR="00350C9F" w:rsidRDefault="000D1A27" w:rsidP="000B0D82">
      <w:pPr>
        <w:pStyle w:val="PargrafodaLista"/>
        <w:spacing w:after="0" w:line="24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VIII_ </w:t>
      </w:r>
      <w:bookmarkStart w:id="0" w:name="_GoBack"/>
      <w:bookmarkEnd w:id="0"/>
      <w:r w:rsidR="00C64069">
        <w:rPr>
          <w:sz w:val="20"/>
          <w:szCs w:val="20"/>
        </w:rPr>
        <w:t xml:space="preserve">Em relação </w:t>
      </w:r>
      <w:proofErr w:type="gramStart"/>
      <w:r w:rsidR="00C64069">
        <w:rPr>
          <w:sz w:val="20"/>
          <w:szCs w:val="20"/>
        </w:rPr>
        <w:t>as</w:t>
      </w:r>
      <w:proofErr w:type="gramEnd"/>
      <w:r w:rsidR="00C64069">
        <w:rPr>
          <w:sz w:val="20"/>
          <w:szCs w:val="20"/>
        </w:rPr>
        <w:t xml:space="preserve"> obrigações acessórias, cuja solicitação de baixa já foi realizada via processo físico, o contribuinte deve procurar o Setor responsável para buscar orientação.</w:t>
      </w:r>
    </w:p>
    <w:p w:rsidR="00C64069" w:rsidRPr="00F12CB5" w:rsidRDefault="00C64069" w:rsidP="000B0D82">
      <w:pPr>
        <w:pStyle w:val="PargrafodaLista"/>
        <w:spacing w:after="0" w:line="240" w:lineRule="auto"/>
        <w:ind w:left="0"/>
        <w:jc w:val="both"/>
        <w:rPr>
          <w:rFonts w:eastAsia="Times New Roman" w:cs="Arial"/>
          <w:sz w:val="20"/>
          <w:szCs w:val="20"/>
          <w:lang w:eastAsia="pt-BR"/>
        </w:rPr>
      </w:pPr>
    </w:p>
    <w:sectPr w:rsidR="00C64069" w:rsidRPr="00F12C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10E5"/>
    <w:multiLevelType w:val="hybridMultilevel"/>
    <w:tmpl w:val="F7BA54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45A07"/>
    <w:multiLevelType w:val="hybridMultilevel"/>
    <w:tmpl w:val="86841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F38DD"/>
    <w:multiLevelType w:val="hybridMultilevel"/>
    <w:tmpl w:val="014069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83F91"/>
    <w:multiLevelType w:val="hybridMultilevel"/>
    <w:tmpl w:val="86841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68"/>
    <w:rsid w:val="000349EA"/>
    <w:rsid w:val="0007485A"/>
    <w:rsid w:val="00077671"/>
    <w:rsid w:val="00080DCA"/>
    <w:rsid w:val="000B0D82"/>
    <w:rsid w:val="000C6C27"/>
    <w:rsid w:val="000D1A27"/>
    <w:rsid w:val="000E57DF"/>
    <w:rsid w:val="00122C1F"/>
    <w:rsid w:val="00201D8E"/>
    <w:rsid w:val="00231437"/>
    <w:rsid w:val="00286466"/>
    <w:rsid w:val="00343580"/>
    <w:rsid w:val="00350C9F"/>
    <w:rsid w:val="003B13A6"/>
    <w:rsid w:val="003B26E1"/>
    <w:rsid w:val="003C50C7"/>
    <w:rsid w:val="003E7EDA"/>
    <w:rsid w:val="00433F87"/>
    <w:rsid w:val="00455AE6"/>
    <w:rsid w:val="00480168"/>
    <w:rsid w:val="004F2BF4"/>
    <w:rsid w:val="005073A8"/>
    <w:rsid w:val="00520405"/>
    <w:rsid w:val="00520F15"/>
    <w:rsid w:val="005309F0"/>
    <w:rsid w:val="00540647"/>
    <w:rsid w:val="005420EF"/>
    <w:rsid w:val="00563545"/>
    <w:rsid w:val="00564294"/>
    <w:rsid w:val="005706B5"/>
    <w:rsid w:val="00570C35"/>
    <w:rsid w:val="00592D9E"/>
    <w:rsid w:val="005C2866"/>
    <w:rsid w:val="005F5728"/>
    <w:rsid w:val="00615DB0"/>
    <w:rsid w:val="006233B3"/>
    <w:rsid w:val="00641927"/>
    <w:rsid w:val="00652E29"/>
    <w:rsid w:val="0068376C"/>
    <w:rsid w:val="006B1A72"/>
    <w:rsid w:val="006F2C2F"/>
    <w:rsid w:val="00740545"/>
    <w:rsid w:val="00751557"/>
    <w:rsid w:val="008018CD"/>
    <w:rsid w:val="00836726"/>
    <w:rsid w:val="008577CE"/>
    <w:rsid w:val="00894CE5"/>
    <w:rsid w:val="00896C40"/>
    <w:rsid w:val="008A4B8C"/>
    <w:rsid w:val="008B5E00"/>
    <w:rsid w:val="008D3037"/>
    <w:rsid w:val="00A31A73"/>
    <w:rsid w:val="00AA3668"/>
    <w:rsid w:val="00AF6340"/>
    <w:rsid w:val="00B05BD0"/>
    <w:rsid w:val="00B343C3"/>
    <w:rsid w:val="00BC25B0"/>
    <w:rsid w:val="00BD12D0"/>
    <w:rsid w:val="00C37AB7"/>
    <w:rsid w:val="00C55714"/>
    <w:rsid w:val="00C64069"/>
    <w:rsid w:val="00CF2062"/>
    <w:rsid w:val="00D221DF"/>
    <w:rsid w:val="00D91C70"/>
    <w:rsid w:val="00DA4BFD"/>
    <w:rsid w:val="00DB002E"/>
    <w:rsid w:val="00DE7B76"/>
    <w:rsid w:val="00E20D46"/>
    <w:rsid w:val="00E5077B"/>
    <w:rsid w:val="00E66DBF"/>
    <w:rsid w:val="00EF15B2"/>
    <w:rsid w:val="00F06EF0"/>
    <w:rsid w:val="00F12CB5"/>
    <w:rsid w:val="00F638FE"/>
    <w:rsid w:val="00F95F7F"/>
    <w:rsid w:val="00FE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36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2C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36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2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DD313-3213-4591-B56E-D0CC02CBF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439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Josibergh Magno Ferreira Amorim</dc:creator>
  <cp:lastModifiedBy>Jucielly Lima Ivo</cp:lastModifiedBy>
  <cp:revision>4</cp:revision>
  <cp:lastPrinted>2016-08-30T14:39:00Z</cp:lastPrinted>
  <dcterms:created xsi:type="dcterms:W3CDTF">2016-09-05T17:37:00Z</dcterms:created>
  <dcterms:modified xsi:type="dcterms:W3CDTF">2016-09-12T12:46:00Z</dcterms:modified>
</cp:coreProperties>
</file>